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88" w:rsidRPr="00A70192" w:rsidRDefault="007617B0">
      <w:pPr>
        <w:rPr>
          <w:b/>
          <w:sz w:val="24"/>
        </w:rPr>
      </w:pPr>
      <w:r w:rsidRPr="00A70192">
        <w:rPr>
          <w:b/>
          <w:sz w:val="24"/>
        </w:rPr>
        <w:t>GUILDERLAND</w:t>
      </w:r>
    </w:p>
    <w:p w:rsidR="007617B0" w:rsidRPr="00A70192" w:rsidRDefault="006759F6" w:rsidP="007617B0">
      <w:pPr>
        <w:jc w:val="right"/>
        <w:rPr>
          <w:b/>
          <w:sz w:val="24"/>
        </w:rPr>
      </w:pPr>
      <w:r>
        <w:rPr>
          <w:b/>
          <w:sz w:val="24"/>
        </w:rPr>
        <w:t>5300.25</w:t>
      </w:r>
    </w:p>
    <w:p w:rsidR="007617B0" w:rsidRPr="007617B0" w:rsidRDefault="007617B0" w:rsidP="007617B0">
      <w:pPr>
        <w:jc w:val="right"/>
        <w:rPr>
          <w:b/>
        </w:rPr>
      </w:pPr>
    </w:p>
    <w:p w:rsidR="007617B0" w:rsidRDefault="00D77FF0" w:rsidP="006759F6">
      <w:pPr>
        <w:jc w:val="center"/>
        <w:rPr>
          <w:b/>
          <w:sz w:val="24"/>
          <w:szCs w:val="24"/>
        </w:rPr>
      </w:pPr>
      <w:r w:rsidRPr="00D77FF0">
        <w:rPr>
          <w:b/>
          <w:sz w:val="24"/>
          <w:szCs w:val="24"/>
        </w:rPr>
        <w:t>CODE OF CONDUCT</w:t>
      </w:r>
    </w:p>
    <w:p w:rsidR="006759F6" w:rsidRPr="006759F6" w:rsidRDefault="006759F6" w:rsidP="006759F6">
      <w:pPr>
        <w:jc w:val="center"/>
        <w:rPr>
          <w:b/>
          <w:sz w:val="24"/>
          <w:szCs w:val="24"/>
        </w:rPr>
      </w:pPr>
      <w:r>
        <w:rPr>
          <w:b/>
          <w:sz w:val="24"/>
          <w:szCs w:val="24"/>
        </w:rPr>
        <w:t>STUDENT DRESS CODE</w:t>
      </w:r>
    </w:p>
    <w:p w:rsidR="007617B0"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p>
    <w:p w:rsidR="006759F6" w:rsidRPr="006759F6" w:rsidRDefault="006759F6" w:rsidP="00AE246B">
      <w:pPr>
        <w:autoSpaceDE/>
        <w:autoSpaceDN/>
        <w:adjustRightInd/>
        <w:ind w:firstLine="720"/>
        <w:rPr>
          <w:sz w:val="24"/>
          <w:szCs w:val="24"/>
        </w:rPr>
      </w:pPr>
      <w:r w:rsidRPr="006759F6">
        <w:rPr>
          <w:color w:val="000000"/>
          <w:sz w:val="24"/>
          <w:szCs w:val="24"/>
        </w:rPr>
        <w:t>All students are expected to give proper attention to personal cleanliness and to dress appropriately for school and school functions. Students and their parents have the primary responsibility for acceptable</w:t>
      </w:r>
      <w:r w:rsidR="00AE246B">
        <w:rPr>
          <w:color w:val="000000"/>
          <w:sz w:val="24"/>
          <w:szCs w:val="24"/>
        </w:rPr>
        <w:t xml:space="preserve"> student dress and appearance. </w:t>
      </w:r>
      <w:r w:rsidRPr="006759F6">
        <w:rPr>
          <w:color w:val="000000"/>
          <w:sz w:val="24"/>
          <w:szCs w:val="24"/>
        </w:rPr>
        <w:t>Teachers and all other district personnel should exemplify and reinforce acceptable student dress and help students develop an understanding of appropriate appearance in the school setting.</w:t>
      </w:r>
    </w:p>
    <w:p w:rsidR="006759F6" w:rsidRPr="006759F6" w:rsidRDefault="006759F6" w:rsidP="006759F6">
      <w:pPr>
        <w:autoSpaceDE/>
        <w:autoSpaceDN/>
        <w:adjustRightInd/>
        <w:rPr>
          <w:sz w:val="24"/>
          <w:szCs w:val="24"/>
        </w:rPr>
      </w:pPr>
    </w:p>
    <w:p w:rsidR="006759F6" w:rsidRPr="006759F6" w:rsidRDefault="006759F6" w:rsidP="006759F6">
      <w:pPr>
        <w:autoSpaceDE/>
        <w:autoSpaceDN/>
        <w:adjustRightInd/>
        <w:ind w:firstLine="720"/>
        <w:rPr>
          <w:sz w:val="24"/>
          <w:szCs w:val="24"/>
        </w:rPr>
      </w:pPr>
      <w:r w:rsidRPr="006759F6">
        <w:rPr>
          <w:color w:val="000000"/>
          <w:sz w:val="24"/>
          <w:szCs w:val="24"/>
        </w:rPr>
        <w:t>A student's dress, grooming and appearance, including hair style/color, jewelry, make-up, and nails, must:</w:t>
      </w:r>
    </w:p>
    <w:p w:rsidR="006759F6" w:rsidRPr="006759F6" w:rsidRDefault="006759F6" w:rsidP="006759F6">
      <w:pPr>
        <w:autoSpaceDE/>
        <w:autoSpaceDN/>
        <w:adjustRightInd/>
        <w:rPr>
          <w:sz w:val="24"/>
          <w:szCs w:val="24"/>
        </w:rPr>
      </w:pPr>
    </w:p>
    <w:p w:rsidR="006759F6" w:rsidRPr="00A143AE" w:rsidRDefault="00AE246B" w:rsidP="00AE246B">
      <w:pPr>
        <w:autoSpaceDE/>
        <w:autoSpaceDN/>
        <w:adjustRightInd/>
        <w:rPr>
          <w:sz w:val="24"/>
          <w:szCs w:val="24"/>
        </w:rPr>
      </w:pPr>
      <w:r>
        <w:rPr>
          <w:color w:val="000000"/>
          <w:sz w:val="24"/>
          <w:szCs w:val="24"/>
        </w:rPr>
        <w:t xml:space="preserve">1. </w:t>
      </w:r>
      <w:r w:rsidR="006759F6" w:rsidRPr="00A143AE">
        <w:rPr>
          <w:color w:val="000000"/>
          <w:sz w:val="24"/>
          <w:szCs w:val="24"/>
        </w:rPr>
        <w:t>Be unlikely to injure people or damage property, appropriate according to this code, and not substantially disrupt or materially interfere with the educational process.</w:t>
      </w:r>
    </w:p>
    <w:p w:rsidR="006759F6" w:rsidRPr="00A143AE" w:rsidRDefault="00AE246B" w:rsidP="00A143AE">
      <w:pPr>
        <w:autoSpaceDE/>
        <w:autoSpaceDN/>
        <w:adjustRightInd/>
        <w:ind w:hanging="720"/>
        <w:rPr>
          <w:sz w:val="24"/>
          <w:szCs w:val="24"/>
        </w:rPr>
      </w:pPr>
      <w:r>
        <w:rPr>
          <w:color w:val="000000"/>
          <w:sz w:val="24"/>
          <w:szCs w:val="24"/>
        </w:rPr>
        <w:tab/>
        <w:t xml:space="preserve">2. </w:t>
      </w:r>
      <w:r w:rsidR="006759F6" w:rsidRPr="00A143AE">
        <w:rPr>
          <w:color w:val="000000"/>
          <w:sz w:val="24"/>
          <w:szCs w:val="24"/>
        </w:rPr>
        <w:t>Recogniz</w:t>
      </w:r>
      <w:r w:rsidR="00A143AE" w:rsidRPr="00A143AE">
        <w:rPr>
          <w:color w:val="000000"/>
          <w:sz w:val="24"/>
          <w:szCs w:val="24"/>
        </w:rPr>
        <w:t>e that extremely brief garments</w:t>
      </w:r>
      <w:r w:rsidR="006759F6" w:rsidRPr="00A143AE">
        <w:rPr>
          <w:color w:val="000000"/>
          <w:sz w:val="24"/>
          <w:szCs w:val="24"/>
        </w:rPr>
        <w:t xml:space="preserve"> and see-throug</w:t>
      </w:r>
      <w:r w:rsidR="00A143AE" w:rsidRPr="00A143AE">
        <w:rPr>
          <w:color w:val="000000"/>
          <w:sz w:val="24"/>
          <w:szCs w:val="24"/>
        </w:rPr>
        <w:t>h garments are not appropriate.</w:t>
      </w:r>
    </w:p>
    <w:p w:rsidR="006759F6" w:rsidRPr="00A143AE" w:rsidRDefault="00AE246B" w:rsidP="00A143AE">
      <w:pPr>
        <w:autoSpaceDE/>
        <w:autoSpaceDN/>
        <w:adjustRightInd/>
        <w:ind w:hanging="720"/>
        <w:rPr>
          <w:sz w:val="24"/>
          <w:szCs w:val="24"/>
        </w:rPr>
      </w:pPr>
      <w:r>
        <w:rPr>
          <w:color w:val="000000"/>
          <w:sz w:val="24"/>
          <w:szCs w:val="24"/>
        </w:rPr>
        <w:tab/>
        <w:t xml:space="preserve">3. </w:t>
      </w:r>
      <w:r w:rsidR="006759F6" w:rsidRPr="00A143AE">
        <w:rPr>
          <w:color w:val="000000"/>
          <w:sz w:val="24"/>
          <w:szCs w:val="24"/>
        </w:rPr>
        <w:t xml:space="preserve">Ensure that underwear is </w:t>
      </w:r>
      <w:r w:rsidR="00A143AE" w:rsidRPr="00A143AE">
        <w:rPr>
          <w:color w:val="000000"/>
          <w:sz w:val="24"/>
          <w:szCs w:val="24"/>
        </w:rPr>
        <w:t>covered</w:t>
      </w:r>
      <w:r w:rsidR="006759F6" w:rsidRPr="00A143AE">
        <w:rPr>
          <w:color w:val="000000"/>
          <w:sz w:val="24"/>
          <w:szCs w:val="24"/>
        </w:rPr>
        <w:t xml:space="preserve"> by outer clothing (visible waistbands and straps are not violations).</w:t>
      </w:r>
    </w:p>
    <w:p w:rsidR="006759F6" w:rsidRPr="00A143AE" w:rsidRDefault="00AE246B" w:rsidP="00A143AE">
      <w:pPr>
        <w:autoSpaceDE/>
        <w:autoSpaceDN/>
        <w:adjustRightInd/>
        <w:ind w:hanging="720"/>
        <w:rPr>
          <w:sz w:val="24"/>
          <w:szCs w:val="24"/>
        </w:rPr>
      </w:pPr>
      <w:r>
        <w:rPr>
          <w:color w:val="000000"/>
          <w:sz w:val="24"/>
          <w:szCs w:val="24"/>
        </w:rPr>
        <w:tab/>
        <w:t xml:space="preserve">4. </w:t>
      </w:r>
      <w:r w:rsidR="004F0169">
        <w:rPr>
          <w:color w:val="000000"/>
          <w:sz w:val="24"/>
          <w:szCs w:val="24"/>
        </w:rPr>
        <w:t>Include footwear at all times. </w:t>
      </w:r>
      <w:bookmarkStart w:id="0" w:name="_GoBack"/>
      <w:bookmarkEnd w:id="0"/>
      <w:r w:rsidR="006759F6" w:rsidRPr="00A143AE">
        <w:rPr>
          <w:color w:val="000000"/>
          <w:sz w:val="24"/>
          <w:szCs w:val="24"/>
        </w:rPr>
        <w:t>Footwear that is a safety hazard will not be allowed.</w:t>
      </w:r>
    </w:p>
    <w:p w:rsidR="006759F6" w:rsidRPr="00A143AE" w:rsidRDefault="00AE246B" w:rsidP="00A143AE">
      <w:pPr>
        <w:autoSpaceDE/>
        <w:autoSpaceDN/>
        <w:adjustRightInd/>
        <w:ind w:hanging="720"/>
        <w:rPr>
          <w:sz w:val="24"/>
          <w:szCs w:val="24"/>
        </w:rPr>
      </w:pPr>
      <w:r>
        <w:rPr>
          <w:color w:val="000000"/>
          <w:sz w:val="24"/>
          <w:szCs w:val="24"/>
        </w:rPr>
        <w:tab/>
        <w:t xml:space="preserve">5. </w:t>
      </w:r>
      <w:r w:rsidR="00A143AE">
        <w:rPr>
          <w:color w:val="000000"/>
          <w:sz w:val="24"/>
          <w:szCs w:val="24"/>
        </w:rPr>
        <w:t>Not</w:t>
      </w:r>
      <w:r w:rsidR="006759F6" w:rsidRPr="00A143AE">
        <w:rPr>
          <w:color w:val="000000"/>
          <w:sz w:val="24"/>
          <w:szCs w:val="24"/>
        </w:rPr>
        <w:t xml:space="preserve"> cover the student’s face to the extent the student is not identifiable, except for a medical or religious purpose.</w:t>
      </w:r>
    </w:p>
    <w:p w:rsidR="006759F6" w:rsidRPr="00A143AE" w:rsidRDefault="00AE246B" w:rsidP="00A143AE">
      <w:pPr>
        <w:autoSpaceDE/>
        <w:autoSpaceDN/>
        <w:adjustRightInd/>
        <w:ind w:hanging="720"/>
        <w:rPr>
          <w:sz w:val="24"/>
          <w:szCs w:val="24"/>
        </w:rPr>
      </w:pPr>
      <w:r>
        <w:rPr>
          <w:color w:val="000000"/>
          <w:sz w:val="24"/>
          <w:szCs w:val="24"/>
        </w:rPr>
        <w:tab/>
        <w:t xml:space="preserve">6. </w:t>
      </w:r>
      <w:r w:rsidR="006759F6" w:rsidRPr="00A143AE">
        <w:rPr>
          <w:color w:val="000000"/>
          <w:sz w:val="24"/>
          <w:szCs w:val="24"/>
        </w:rPr>
        <w:t>Not include items that are vulgar, obscene, libelous, or denigrate, harass, or discriminate against others on account of race (including traits historically associated with race, such as hair texture and protective hairstyles like braids, locks, and twists), color, weight, religion, religious practice, disability</w:t>
      </w:r>
      <w:r w:rsidR="003515CD" w:rsidRPr="00A143AE">
        <w:rPr>
          <w:color w:val="000000"/>
          <w:sz w:val="24"/>
          <w:szCs w:val="24"/>
        </w:rPr>
        <w:t>/ability</w:t>
      </w:r>
      <w:r w:rsidR="006759F6" w:rsidRPr="00A143AE">
        <w:rPr>
          <w:color w:val="000000"/>
          <w:sz w:val="24"/>
          <w:szCs w:val="24"/>
        </w:rPr>
        <w:t>, creed, national origin, ethnic group, gender (including gender identity and expression), sex</w:t>
      </w:r>
      <w:r w:rsidR="00A143AE" w:rsidRPr="00A143AE">
        <w:rPr>
          <w:color w:val="000000"/>
          <w:sz w:val="24"/>
          <w:szCs w:val="24"/>
        </w:rPr>
        <w:t>, sexual orientation</w:t>
      </w:r>
      <w:r w:rsidR="006759F6" w:rsidRPr="00A143AE">
        <w:rPr>
          <w:color w:val="000000"/>
          <w:sz w:val="24"/>
          <w:szCs w:val="24"/>
        </w:rPr>
        <w:t xml:space="preserve"> disability</w:t>
      </w:r>
      <w:r w:rsidR="003515CD" w:rsidRPr="00A143AE">
        <w:rPr>
          <w:color w:val="000000"/>
          <w:sz w:val="24"/>
          <w:szCs w:val="24"/>
        </w:rPr>
        <w:t>/ability</w:t>
      </w:r>
      <w:r w:rsidR="00A143AE" w:rsidRPr="00A143AE">
        <w:rPr>
          <w:color w:val="000000"/>
          <w:sz w:val="24"/>
          <w:szCs w:val="24"/>
        </w:rPr>
        <w:t>,</w:t>
      </w:r>
      <w:r w:rsidR="003515CD" w:rsidRPr="00A143AE">
        <w:rPr>
          <w:color w:val="000000"/>
          <w:sz w:val="24"/>
          <w:szCs w:val="24"/>
        </w:rPr>
        <w:t xml:space="preserve"> or socio-economic status</w:t>
      </w:r>
      <w:r w:rsidR="006759F6" w:rsidRPr="00A143AE">
        <w:rPr>
          <w:color w:val="000000"/>
          <w:sz w:val="24"/>
          <w:szCs w:val="24"/>
        </w:rPr>
        <w:t>.</w:t>
      </w:r>
    </w:p>
    <w:p w:rsidR="006759F6" w:rsidRPr="006759F6" w:rsidRDefault="00AE246B" w:rsidP="00A143AE">
      <w:pPr>
        <w:autoSpaceDE/>
        <w:autoSpaceDN/>
        <w:adjustRightInd/>
        <w:ind w:hanging="720"/>
        <w:rPr>
          <w:sz w:val="24"/>
          <w:szCs w:val="24"/>
        </w:rPr>
      </w:pPr>
      <w:r>
        <w:rPr>
          <w:color w:val="000000"/>
          <w:sz w:val="24"/>
          <w:szCs w:val="24"/>
        </w:rPr>
        <w:tab/>
        <w:t xml:space="preserve">7. </w:t>
      </w:r>
      <w:r w:rsidR="006759F6" w:rsidRPr="00A143AE">
        <w:rPr>
          <w:color w:val="000000"/>
          <w:sz w:val="24"/>
          <w:szCs w:val="24"/>
        </w:rPr>
        <w:t xml:space="preserve">Not promote and/or endorse the use of alcohol, tobacco </w:t>
      </w:r>
      <w:r w:rsidR="006759F6" w:rsidRPr="00DF5E9F">
        <w:rPr>
          <w:color w:val="000000"/>
          <w:sz w:val="24"/>
          <w:szCs w:val="24"/>
        </w:rPr>
        <w:t>nicotine products, marijuana (THC)</w:t>
      </w:r>
      <w:r w:rsidR="006759F6" w:rsidRPr="00A143AE">
        <w:rPr>
          <w:color w:val="000000"/>
          <w:sz w:val="24"/>
          <w:szCs w:val="24"/>
        </w:rPr>
        <w:t xml:space="preserve"> or controlled substances or</w:t>
      </w:r>
      <w:r w:rsidR="006759F6" w:rsidRPr="006759F6">
        <w:rPr>
          <w:color w:val="000000"/>
          <w:sz w:val="24"/>
          <w:szCs w:val="24"/>
        </w:rPr>
        <w:t xml:space="preserve"> illegal drugs and/or encourage other illegal or violent activities.</w:t>
      </w:r>
    </w:p>
    <w:p w:rsidR="006759F6" w:rsidRPr="006759F6" w:rsidRDefault="006759F6" w:rsidP="006759F6">
      <w:pPr>
        <w:autoSpaceDE/>
        <w:autoSpaceDN/>
        <w:adjustRightInd/>
        <w:rPr>
          <w:sz w:val="24"/>
          <w:szCs w:val="24"/>
        </w:rPr>
      </w:pPr>
    </w:p>
    <w:p w:rsidR="006759F6" w:rsidRPr="00A143AE" w:rsidRDefault="006759F6" w:rsidP="00A143AE">
      <w:pPr>
        <w:autoSpaceDE/>
        <w:autoSpaceDN/>
        <w:adjustRightInd/>
        <w:ind w:firstLine="720"/>
        <w:rPr>
          <w:sz w:val="24"/>
          <w:szCs w:val="24"/>
        </w:rPr>
      </w:pPr>
      <w:r w:rsidRPr="00A143AE">
        <w:rPr>
          <w:color w:val="000000"/>
          <w:sz w:val="24"/>
          <w:szCs w:val="24"/>
        </w:rPr>
        <w:t>Nothing in this policy will be construed to limit the ability of students to express their gender identity through clothing, jewelry, makeup, or nail color or styles, or to di</w:t>
      </w:r>
      <w:r w:rsidR="00AE246B">
        <w:rPr>
          <w:color w:val="000000"/>
          <w:sz w:val="24"/>
          <w:szCs w:val="24"/>
        </w:rPr>
        <w:t>scipline students for doing so.</w:t>
      </w:r>
      <w:r w:rsidRPr="00A143AE">
        <w:rPr>
          <w:color w:val="000000"/>
          <w:sz w:val="24"/>
          <w:szCs w:val="24"/>
        </w:rPr>
        <w:t xml:space="preserve"> Likewise, nothing in this policy will be construed to restrict students from wearing hairstyles as a trait historically associated with race (such as </w:t>
      </w:r>
      <w:r w:rsidRPr="00DF5E9F">
        <w:rPr>
          <w:color w:val="000000"/>
          <w:sz w:val="24"/>
          <w:szCs w:val="24"/>
        </w:rPr>
        <w:t>but not limited to</w:t>
      </w:r>
      <w:r w:rsidRPr="00A143AE">
        <w:rPr>
          <w:color w:val="000000"/>
          <w:sz w:val="24"/>
          <w:szCs w:val="24"/>
        </w:rPr>
        <w:t xml:space="preserve"> hair texture and protective hairstyles like braids, locks, and twists) or to discipline them for doing so.</w:t>
      </w:r>
    </w:p>
    <w:p w:rsidR="006759F6" w:rsidRPr="006759F6" w:rsidRDefault="006759F6" w:rsidP="006759F6">
      <w:pPr>
        <w:autoSpaceDE/>
        <w:autoSpaceDN/>
        <w:adjustRightInd/>
        <w:rPr>
          <w:sz w:val="24"/>
          <w:szCs w:val="24"/>
        </w:rPr>
      </w:pPr>
    </w:p>
    <w:p w:rsidR="006759F6" w:rsidRPr="006759F6" w:rsidRDefault="006759F6" w:rsidP="00DF5E9F">
      <w:pPr>
        <w:autoSpaceDE/>
        <w:autoSpaceDN/>
        <w:adjustRightInd/>
        <w:ind w:firstLine="720"/>
        <w:rPr>
          <w:sz w:val="24"/>
          <w:szCs w:val="24"/>
        </w:rPr>
      </w:pPr>
      <w:r w:rsidRPr="006759F6">
        <w:rPr>
          <w:color w:val="000000"/>
          <w:sz w:val="24"/>
          <w:szCs w:val="24"/>
        </w:rPr>
        <w:t>Each Building Principal or designee is responsible for informing all students and their parents of the student dress code at the beginning of the school year and any revisions to the dress code made during the school year.</w:t>
      </w:r>
    </w:p>
    <w:p w:rsidR="006759F6" w:rsidRPr="006759F6" w:rsidRDefault="006759F6" w:rsidP="006759F6">
      <w:pPr>
        <w:autoSpaceDE/>
        <w:autoSpaceDN/>
        <w:adjustRightInd/>
        <w:rPr>
          <w:sz w:val="24"/>
          <w:szCs w:val="24"/>
        </w:rPr>
      </w:pPr>
    </w:p>
    <w:p w:rsidR="006759F6" w:rsidRPr="006759F6" w:rsidRDefault="006759F6" w:rsidP="00DF5E9F">
      <w:pPr>
        <w:autoSpaceDE/>
        <w:autoSpaceDN/>
        <w:adjustRightInd/>
        <w:ind w:firstLine="720"/>
        <w:rPr>
          <w:sz w:val="24"/>
          <w:szCs w:val="24"/>
        </w:rPr>
      </w:pPr>
      <w:r w:rsidRPr="00DF5E9F">
        <w:rPr>
          <w:color w:val="000000"/>
          <w:sz w:val="24"/>
          <w:szCs w:val="24"/>
        </w:rPr>
        <w:t xml:space="preserve">Enforcement of this dress codes must be approached with careful consideration and sensitivity, with the goal of supporting students in reaching their full potential, not shaming or </w:t>
      </w:r>
      <w:r w:rsidRPr="00DF5E9F">
        <w:rPr>
          <w:color w:val="000000"/>
          <w:sz w:val="24"/>
          <w:szCs w:val="24"/>
        </w:rPr>
        <w:lastRenderedPageBreak/>
        <w:t>criminalizing them, and to minim</w:t>
      </w:r>
      <w:r w:rsidR="00AE246B">
        <w:rPr>
          <w:color w:val="000000"/>
          <w:sz w:val="24"/>
          <w:szCs w:val="24"/>
        </w:rPr>
        <w:t>ize loss of instructional time.</w:t>
      </w:r>
      <w:r w:rsidRPr="00DF5E9F">
        <w:rPr>
          <w:color w:val="000000"/>
          <w:sz w:val="24"/>
          <w:szCs w:val="24"/>
        </w:rPr>
        <w:t xml:space="preserve"> Staff, preferably those who have a positive relationship with the student, are expected to address dress code violations with students privately, determine if there are factors impacting the student’s ability to meet the dress code, and help address these issues</w:t>
      </w:r>
      <w:r w:rsidRPr="00AE246B">
        <w:rPr>
          <w:color w:val="000000"/>
          <w:sz w:val="24"/>
          <w:szCs w:val="24"/>
        </w:rPr>
        <w:t>.</w:t>
      </w:r>
      <w:r w:rsidR="00AE246B">
        <w:rPr>
          <w:color w:val="000000"/>
          <w:sz w:val="24"/>
          <w:szCs w:val="24"/>
        </w:rPr>
        <w:t> </w:t>
      </w:r>
      <w:r w:rsidR="00DF5E9F">
        <w:rPr>
          <w:color w:val="000000"/>
          <w:sz w:val="24"/>
          <w:szCs w:val="24"/>
        </w:rPr>
        <w:t>Students</w:t>
      </w:r>
      <w:r w:rsidRPr="006759F6">
        <w:rPr>
          <w:color w:val="000000"/>
          <w:sz w:val="24"/>
          <w:szCs w:val="24"/>
        </w:rPr>
        <w:t xml:space="preserve"> </w:t>
      </w:r>
      <w:r w:rsidRPr="00DF5E9F">
        <w:rPr>
          <w:color w:val="000000"/>
          <w:sz w:val="24"/>
          <w:szCs w:val="24"/>
        </w:rPr>
        <w:t>whose appearance</w:t>
      </w:r>
      <w:r w:rsidRPr="006759F6">
        <w:rPr>
          <w:color w:val="000000"/>
          <w:sz w:val="24"/>
          <w:szCs w:val="24"/>
        </w:rPr>
        <w:t xml:space="preserve"> violate the student dress code are required to modify their appearance by covering or removing the offending item, and if necessary or practical, replacing it wi</w:t>
      </w:r>
      <w:r w:rsidR="00AE246B">
        <w:rPr>
          <w:color w:val="000000"/>
          <w:sz w:val="24"/>
          <w:szCs w:val="24"/>
        </w:rPr>
        <w:t>th an acceptable item.</w:t>
      </w:r>
      <w:r w:rsidRPr="006759F6">
        <w:rPr>
          <w:color w:val="000000"/>
          <w:sz w:val="24"/>
          <w:szCs w:val="24"/>
        </w:rPr>
        <w:t xml:space="preserve"> Any student who refuses to do so will be subject to discipline, up to and including in</w:t>
      </w:r>
      <w:r w:rsidR="00AE246B">
        <w:rPr>
          <w:color w:val="000000"/>
          <w:sz w:val="24"/>
          <w:szCs w:val="24"/>
        </w:rPr>
        <w:t>-school suspension for the day.</w:t>
      </w:r>
      <w:r w:rsidRPr="006759F6">
        <w:rPr>
          <w:color w:val="000000"/>
          <w:sz w:val="24"/>
          <w:szCs w:val="24"/>
        </w:rPr>
        <w:t xml:space="preserve"> Any student who repeatedly fails to comply with the dress code will be subject to further discipline, up to and including out of school suspension </w:t>
      </w:r>
      <w:r w:rsidRPr="00BA2502">
        <w:rPr>
          <w:color w:val="000000"/>
          <w:sz w:val="24"/>
          <w:szCs w:val="24"/>
        </w:rPr>
        <w:t>if after restorative justice principles have been implemented the student continues to refuse to cooperate. </w:t>
      </w:r>
    </w:p>
    <w:p w:rsidR="006759F6" w:rsidRPr="006759F6" w:rsidRDefault="006759F6" w:rsidP="006759F6">
      <w:pPr>
        <w:autoSpaceDE/>
        <w:autoSpaceDN/>
        <w:adjustRightInd/>
        <w:rPr>
          <w:sz w:val="24"/>
          <w:szCs w:val="24"/>
        </w:rPr>
      </w:pPr>
    </w:p>
    <w:p w:rsidR="006759F6" w:rsidRPr="006759F6" w:rsidRDefault="006759F6" w:rsidP="006759F6">
      <w:pPr>
        <w:autoSpaceDE/>
        <w:autoSpaceDN/>
        <w:adjustRightInd/>
        <w:rPr>
          <w:sz w:val="24"/>
          <w:szCs w:val="24"/>
        </w:rPr>
      </w:pPr>
    </w:p>
    <w:p w:rsidR="006759F6" w:rsidRPr="006759F6" w:rsidRDefault="006759F6" w:rsidP="006759F6">
      <w:pPr>
        <w:autoSpaceDE/>
        <w:autoSpaceDN/>
        <w:adjustRightInd/>
        <w:jc w:val="both"/>
        <w:rPr>
          <w:sz w:val="24"/>
          <w:szCs w:val="24"/>
        </w:rPr>
      </w:pPr>
      <w:r w:rsidRPr="006759F6">
        <w:rPr>
          <w:color w:val="000000"/>
          <w:sz w:val="24"/>
          <w:szCs w:val="24"/>
          <w:u w:val="single"/>
        </w:rPr>
        <w:t>Ref</w:t>
      </w:r>
      <w:r w:rsidRPr="006759F6">
        <w:rPr>
          <w:color w:val="000000"/>
          <w:sz w:val="24"/>
          <w:szCs w:val="24"/>
        </w:rPr>
        <w:t>:</w:t>
      </w:r>
      <w:r w:rsidRPr="006759F6">
        <w:rPr>
          <w:color w:val="000000"/>
          <w:sz w:val="24"/>
          <w:szCs w:val="24"/>
        </w:rPr>
        <w:tab/>
        <w:t>Education Law §11(9), (10)</w:t>
      </w:r>
    </w:p>
    <w:p w:rsidR="006759F6" w:rsidRPr="006759F6" w:rsidRDefault="006759F6" w:rsidP="006759F6">
      <w:pPr>
        <w:autoSpaceDE/>
        <w:autoSpaceDN/>
        <w:adjustRightInd/>
        <w:ind w:firstLine="720"/>
        <w:jc w:val="both"/>
        <w:rPr>
          <w:sz w:val="24"/>
          <w:szCs w:val="24"/>
        </w:rPr>
      </w:pPr>
      <w:r w:rsidRPr="006759F6">
        <w:rPr>
          <w:color w:val="000000"/>
          <w:sz w:val="24"/>
          <w:szCs w:val="24"/>
        </w:rPr>
        <w:t>Executive Law §292(37), (38)</w:t>
      </w:r>
    </w:p>
    <w:p w:rsidR="006759F6" w:rsidRPr="006759F6" w:rsidRDefault="006759F6" w:rsidP="006759F6">
      <w:pPr>
        <w:autoSpaceDE/>
        <w:autoSpaceDN/>
        <w:adjustRightInd/>
        <w:ind w:firstLine="720"/>
        <w:jc w:val="both"/>
        <w:rPr>
          <w:sz w:val="24"/>
          <w:szCs w:val="24"/>
        </w:rPr>
      </w:pPr>
      <w:r w:rsidRPr="006759F6">
        <w:rPr>
          <w:i/>
          <w:iCs/>
          <w:color w:val="000000"/>
          <w:sz w:val="24"/>
          <w:szCs w:val="24"/>
        </w:rPr>
        <w:t xml:space="preserve">Tinker v. Des Moines </w:t>
      </w:r>
      <w:proofErr w:type="spellStart"/>
      <w:r w:rsidRPr="006759F6">
        <w:rPr>
          <w:i/>
          <w:iCs/>
          <w:color w:val="000000"/>
          <w:sz w:val="24"/>
          <w:szCs w:val="24"/>
        </w:rPr>
        <w:t>Indep</w:t>
      </w:r>
      <w:proofErr w:type="spellEnd"/>
      <w:r w:rsidRPr="006759F6">
        <w:rPr>
          <w:i/>
          <w:iCs/>
          <w:color w:val="000000"/>
          <w:sz w:val="24"/>
          <w:szCs w:val="24"/>
        </w:rPr>
        <w:t xml:space="preserve">. </w:t>
      </w:r>
      <w:proofErr w:type="spellStart"/>
      <w:r w:rsidRPr="006759F6">
        <w:rPr>
          <w:i/>
          <w:iCs/>
          <w:color w:val="000000"/>
          <w:sz w:val="24"/>
          <w:szCs w:val="24"/>
        </w:rPr>
        <w:t>Cmty</w:t>
      </w:r>
      <w:proofErr w:type="spellEnd"/>
      <w:r w:rsidRPr="006759F6">
        <w:rPr>
          <w:i/>
          <w:iCs/>
          <w:color w:val="000000"/>
          <w:sz w:val="24"/>
          <w:szCs w:val="24"/>
        </w:rPr>
        <w:t>. Sch. Dist</w:t>
      </w:r>
      <w:r w:rsidRPr="006759F6">
        <w:rPr>
          <w:color w:val="000000"/>
          <w:sz w:val="24"/>
          <w:szCs w:val="24"/>
        </w:rPr>
        <w:t>., 393 U.S. 503 (1969)</w:t>
      </w:r>
    </w:p>
    <w:p w:rsidR="006759F6" w:rsidRPr="006759F6" w:rsidRDefault="006759F6" w:rsidP="006759F6">
      <w:pPr>
        <w:autoSpaceDE/>
        <w:autoSpaceDN/>
        <w:adjustRightInd/>
        <w:ind w:firstLine="720"/>
        <w:jc w:val="both"/>
        <w:rPr>
          <w:sz w:val="24"/>
          <w:szCs w:val="24"/>
        </w:rPr>
      </w:pPr>
      <w:r w:rsidRPr="006759F6">
        <w:rPr>
          <w:i/>
          <w:iCs/>
          <w:color w:val="000000"/>
          <w:sz w:val="24"/>
          <w:szCs w:val="24"/>
        </w:rPr>
        <w:t>Appeal of Parsons</w:t>
      </w:r>
      <w:r w:rsidRPr="006759F6">
        <w:rPr>
          <w:color w:val="000000"/>
          <w:sz w:val="24"/>
          <w:szCs w:val="24"/>
        </w:rPr>
        <w:t>, 32 EDR 672 (1993)</w:t>
      </w:r>
    </w:p>
    <w:p w:rsidR="00A70192" w:rsidRDefault="00A70192" w:rsidP="007617B0">
      <w:pPr>
        <w:tabs>
          <w:tab w:val="left" w:pos="1620"/>
        </w:tabs>
        <w:spacing w:line="228" w:lineRule="auto"/>
        <w:ind w:left="1620" w:hanging="360"/>
        <w:jc w:val="both"/>
        <w:rPr>
          <w:color w:val="000000"/>
          <w:sz w:val="24"/>
          <w:szCs w:val="24"/>
        </w:rPr>
      </w:pPr>
    </w:p>
    <w:p w:rsidR="00A70192" w:rsidRPr="00665D42" w:rsidRDefault="00A70192" w:rsidP="006759F6">
      <w:pPr>
        <w:tabs>
          <w:tab w:val="left" w:pos="1620"/>
        </w:tabs>
        <w:spacing w:line="228" w:lineRule="auto"/>
        <w:ind w:left="360" w:hanging="360"/>
        <w:jc w:val="both"/>
        <w:rPr>
          <w:smallCaps/>
          <w:color w:val="000000"/>
          <w:sz w:val="24"/>
          <w:szCs w:val="24"/>
        </w:rPr>
      </w:pPr>
      <w:r>
        <w:rPr>
          <w:color w:val="000000"/>
          <w:sz w:val="24"/>
          <w:szCs w:val="24"/>
        </w:rPr>
        <w:t xml:space="preserve">Adopted:  </w:t>
      </w:r>
    </w:p>
    <w:sectPr w:rsidR="00A70192" w:rsidRPr="00665D42" w:rsidSect="007617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B0" w:rsidRDefault="00A038B0" w:rsidP="007617B0">
      <w:r>
        <w:separator/>
      </w:r>
    </w:p>
  </w:endnote>
  <w:endnote w:type="continuationSeparator" w:id="0">
    <w:p w:rsidR="00A038B0" w:rsidRDefault="00A038B0" w:rsidP="0076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B" w:rsidRDefault="00E06A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B" w:rsidRDefault="00E06A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B" w:rsidRDefault="00E06A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B0" w:rsidRDefault="00A038B0" w:rsidP="007617B0">
      <w:r>
        <w:separator/>
      </w:r>
    </w:p>
  </w:footnote>
  <w:footnote w:type="continuationSeparator" w:id="0">
    <w:p w:rsidR="00A038B0" w:rsidRDefault="00A038B0" w:rsidP="00761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B" w:rsidRDefault="00E06A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B0" w:rsidRPr="00295E2C" w:rsidRDefault="00A038B0">
    <w:pPr>
      <w:pStyle w:val="Header"/>
      <w:rPr>
        <w:b/>
        <w:sz w:val="24"/>
      </w:rPr>
    </w:pPr>
    <w:r w:rsidRPr="00295E2C">
      <w:rPr>
        <w:b/>
        <w:sz w:val="24"/>
      </w:rPr>
      <w:t>GUILDERLAND</w:t>
    </w:r>
  </w:p>
  <w:p w:rsidR="00A038B0" w:rsidRPr="00295E2C" w:rsidRDefault="00E06AEB" w:rsidP="007617B0">
    <w:pPr>
      <w:pStyle w:val="Header"/>
      <w:jc w:val="right"/>
      <w:rPr>
        <w:b/>
        <w:sz w:val="24"/>
      </w:rPr>
    </w:pPr>
    <w:r>
      <w:rPr>
        <w:b/>
        <w:sz w:val="24"/>
      </w:rPr>
      <w:t>5300.25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EB" w:rsidRDefault="00E06A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4E9D"/>
    <w:multiLevelType w:val="hybridMultilevel"/>
    <w:tmpl w:val="2E42F7D0"/>
    <w:lvl w:ilvl="0" w:tplc="F9166AB0">
      <w:start w:val="1"/>
      <w:numFmt w:val="decimal"/>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58D7853"/>
    <w:multiLevelType w:val="hybridMultilevel"/>
    <w:tmpl w:val="AA1C9B9C"/>
    <w:lvl w:ilvl="0" w:tplc="362EE322">
      <w:start w:val="1"/>
      <w:numFmt w:val="decimal"/>
      <w:lvlText w:val="%1."/>
      <w:lvlJc w:val="left"/>
      <w:pPr>
        <w:ind w:left="2023" w:hanging="810"/>
      </w:pPr>
      <w:rPr>
        <w:rFonts w:hint="default"/>
        <w:b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15:restartNumberingAfterBreak="0">
    <w:nsid w:val="29BD7843"/>
    <w:multiLevelType w:val="hybridMultilevel"/>
    <w:tmpl w:val="2398CBE0"/>
    <w:lvl w:ilvl="0" w:tplc="0409000F">
      <w:start w:val="1"/>
      <w:numFmt w:val="decimal"/>
      <w:lvlText w:val="%1."/>
      <w:lvlJc w:val="left"/>
      <w:pPr>
        <w:ind w:left="1890" w:hanging="81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83306C"/>
    <w:multiLevelType w:val="hybridMultilevel"/>
    <w:tmpl w:val="C534D266"/>
    <w:lvl w:ilvl="0" w:tplc="0409000F">
      <w:start w:val="1"/>
      <w:numFmt w:val="decimal"/>
      <w:lvlText w:val="%1."/>
      <w:lvlJc w:val="left"/>
      <w:pPr>
        <w:ind w:left="1808" w:hanging="360"/>
      </w:pPr>
      <w:rPr>
        <w:sz w:val="24"/>
        <w:szCs w:val="24"/>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4" w15:restartNumberingAfterBreak="0">
    <w:nsid w:val="3F3C1604"/>
    <w:multiLevelType w:val="hybridMultilevel"/>
    <w:tmpl w:val="CEB8F3AE"/>
    <w:lvl w:ilvl="0" w:tplc="04090001">
      <w:start w:val="1"/>
      <w:numFmt w:val="decimal"/>
      <w:lvlText w:val="%1."/>
      <w:lvlJc w:val="left"/>
      <w:pPr>
        <w:ind w:left="1620" w:hanging="360"/>
      </w:pPr>
      <w:rPr>
        <w:sz w:val="24"/>
        <w:szCs w:val="24"/>
      </w:rPr>
    </w:lvl>
    <w:lvl w:ilvl="1" w:tplc="04090003" w:tentative="1">
      <w:start w:val="1"/>
      <w:numFmt w:val="lowerLetter"/>
      <w:lvlText w:val="%2."/>
      <w:lvlJc w:val="left"/>
      <w:pPr>
        <w:ind w:left="1980" w:hanging="360"/>
      </w:pPr>
    </w:lvl>
    <w:lvl w:ilvl="2" w:tplc="04090005" w:tentative="1">
      <w:start w:val="1"/>
      <w:numFmt w:val="lowerRoman"/>
      <w:lvlText w:val="%3."/>
      <w:lvlJc w:val="right"/>
      <w:pPr>
        <w:ind w:left="2700" w:hanging="180"/>
      </w:pPr>
    </w:lvl>
    <w:lvl w:ilvl="3" w:tplc="04090001" w:tentative="1">
      <w:start w:val="1"/>
      <w:numFmt w:val="decimal"/>
      <w:lvlText w:val="%4."/>
      <w:lvlJc w:val="left"/>
      <w:pPr>
        <w:ind w:left="3420" w:hanging="360"/>
      </w:pPr>
    </w:lvl>
    <w:lvl w:ilvl="4" w:tplc="04090003" w:tentative="1">
      <w:start w:val="1"/>
      <w:numFmt w:val="lowerLetter"/>
      <w:lvlText w:val="%5."/>
      <w:lvlJc w:val="left"/>
      <w:pPr>
        <w:ind w:left="4140" w:hanging="360"/>
      </w:pPr>
    </w:lvl>
    <w:lvl w:ilvl="5" w:tplc="04090005" w:tentative="1">
      <w:start w:val="1"/>
      <w:numFmt w:val="lowerRoman"/>
      <w:lvlText w:val="%6."/>
      <w:lvlJc w:val="right"/>
      <w:pPr>
        <w:ind w:left="4860" w:hanging="180"/>
      </w:pPr>
    </w:lvl>
    <w:lvl w:ilvl="6" w:tplc="04090001" w:tentative="1">
      <w:start w:val="1"/>
      <w:numFmt w:val="decimal"/>
      <w:lvlText w:val="%7."/>
      <w:lvlJc w:val="left"/>
      <w:pPr>
        <w:ind w:left="5580" w:hanging="360"/>
      </w:pPr>
    </w:lvl>
    <w:lvl w:ilvl="7" w:tplc="04090003" w:tentative="1">
      <w:start w:val="1"/>
      <w:numFmt w:val="lowerLetter"/>
      <w:lvlText w:val="%8."/>
      <w:lvlJc w:val="left"/>
      <w:pPr>
        <w:ind w:left="6300" w:hanging="360"/>
      </w:pPr>
    </w:lvl>
    <w:lvl w:ilvl="8" w:tplc="04090005" w:tentative="1">
      <w:start w:val="1"/>
      <w:numFmt w:val="lowerRoman"/>
      <w:lvlText w:val="%9."/>
      <w:lvlJc w:val="right"/>
      <w:pPr>
        <w:ind w:left="7020" w:hanging="180"/>
      </w:pPr>
    </w:lvl>
  </w:abstractNum>
  <w:abstractNum w:abstractNumId="5" w15:restartNumberingAfterBreak="0">
    <w:nsid w:val="462B1148"/>
    <w:multiLevelType w:val="hybridMultilevel"/>
    <w:tmpl w:val="4A5C03EC"/>
    <w:lvl w:ilvl="0" w:tplc="332ED756">
      <w:start w:val="1"/>
      <w:numFmt w:val="decimal"/>
      <w:lvlText w:val="%1."/>
      <w:lvlJc w:val="left"/>
      <w:pPr>
        <w:ind w:left="216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686FB1"/>
    <w:multiLevelType w:val="hybridMultilevel"/>
    <w:tmpl w:val="4C163EC2"/>
    <w:lvl w:ilvl="0" w:tplc="0409000F">
      <w:start w:val="1"/>
      <w:numFmt w:val="decimal"/>
      <w:lvlText w:val="%1."/>
      <w:lvlJc w:val="left"/>
      <w:pPr>
        <w:ind w:left="1980" w:hanging="810"/>
      </w:pPr>
      <w:rPr>
        <w:rFonts w:hint="default"/>
        <w:b w:val="0"/>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8F4305"/>
    <w:multiLevelType w:val="hybridMultilevel"/>
    <w:tmpl w:val="AA1C9B9C"/>
    <w:lvl w:ilvl="0" w:tplc="0409000F">
      <w:start w:val="1"/>
      <w:numFmt w:val="decimal"/>
      <w:lvlText w:val="%1."/>
      <w:lvlJc w:val="left"/>
      <w:pPr>
        <w:ind w:left="2023" w:hanging="810"/>
      </w:pPr>
      <w:rPr>
        <w:rFonts w:hint="default"/>
        <w:b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8" w15:restartNumberingAfterBreak="0">
    <w:nsid w:val="651E7687"/>
    <w:multiLevelType w:val="hybridMultilevel"/>
    <w:tmpl w:val="138AD2B0"/>
    <w:lvl w:ilvl="0" w:tplc="0409000F">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00D72"/>
    <w:multiLevelType w:val="hybridMultilevel"/>
    <w:tmpl w:val="CC9E624E"/>
    <w:lvl w:ilvl="0" w:tplc="0409001B">
      <w:start w:val="1"/>
      <w:numFmt w:val="upperLetter"/>
      <w:lvlText w:val="%1."/>
      <w:lvlJc w:val="left"/>
      <w:pPr>
        <w:ind w:left="1980" w:hanging="810"/>
      </w:pPr>
      <w:rPr>
        <w:rFonts w:hint="default"/>
        <w:b/>
      </w:rPr>
    </w:lvl>
    <w:lvl w:ilvl="1" w:tplc="04090019">
      <w:start w:val="1"/>
      <w:numFmt w:val="lowerLetter"/>
      <w:lvlText w:val="%2."/>
      <w:lvlJc w:val="left"/>
      <w:pPr>
        <w:ind w:left="2160" w:hanging="360"/>
      </w:pPr>
    </w:lvl>
    <w:lvl w:ilvl="2" w:tplc="0409001B">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586A61"/>
    <w:multiLevelType w:val="hybridMultilevel"/>
    <w:tmpl w:val="A926B964"/>
    <w:lvl w:ilvl="0" w:tplc="D89C7CE4">
      <w:start w:val="1"/>
      <w:numFmt w:val="decimal"/>
      <w:lvlText w:val="%1."/>
      <w:lvlJc w:val="left"/>
      <w:pPr>
        <w:ind w:left="2160" w:hanging="360"/>
      </w:pPr>
      <w:rPr>
        <w:sz w:val="24"/>
        <w:szCs w:val="24"/>
      </w:rPr>
    </w:lvl>
    <w:lvl w:ilvl="1" w:tplc="04090019" w:tentative="1">
      <w:start w:val="1"/>
      <w:numFmt w:val="lowerLetter"/>
      <w:lvlText w:val="%2."/>
      <w:lvlJc w:val="left"/>
      <w:pPr>
        <w:ind w:left="2520" w:hanging="360"/>
      </w:pPr>
    </w:lvl>
    <w:lvl w:ilvl="2" w:tplc="04090019"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FB052E"/>
    <w:multiLevelType w:val="hybridMultilevel"/>
    <w:tmpl w:val="E8E8C672"/>
    <w:lvl w:ilvl="0" w:tplc="6CB27C7E">
      <w:start w:val="1"/>
      <w:numFmt w:val="decimal"/>
      <w:lvlText w:val="%1."/>
      <w:lvlJc w:val="left"/>
      <w:pPr>
        <w:ind w:left="1808" w:hanging="360"/>
      </w:pPr>
      <w:rPr>
        <w:sz w:val="24"/>
        <w:szCs w:val="24"/>
      </w:rPr>
    </w:lvl>
    <w:lvl w:ilvl="1" w:tplc="A65247B6"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12" w15:restartNumberingAfterBreak="0">
    <w:nsid w:val="753F3432"/>
    <w:multiLevelType w:val="hybridMultilevel"/>
    <w:tmpl w:val="19D08B00"/>
    <w:lvl w:ilvl="0" w:tplc="04090001">
      <w:start w:val="1"/>
      <w:numFmt w:val="decimal"/>
      <w:lvlText w:val="%1."/>
      <w:lvlJc w:val="left"/>
      <w:pPr>
        <w:ind w:left="1890" w:hanging="360"/>
      </w:pPr>
    </w:lvl>
    <w:lvl w:ilvl="1" w:tplc="04090003">
      <w:start w:val="1"/>
      <w:numFmt w:val="lowerLetter"/>
      <w:lvlText w:val="%2."/>
      <w:lvlJc w:val="left"/>
      <w:pPr>
        <w:ind w:left="2610" w:hanging="360"/>
      </w:pPr>
    </w:lvl>
    <w:lvl w:ilvl="2" w:tplc="04090005">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13" w15:restartNumberingAfterBreak="0">
    <w:nsid w:val="7A8E6667"/>
    <w:multiLevelType w:val="hybridMultilevel"/>
    <w:tmpl w:val="522E2E38"/>
    <w:lvl w:ilvl="0" w:tplc="0409000F">
      <w:start w:val="1"/>
      <w:numFmt w:val="decimal"/>
      <w:lvlText w:val="%1."/>
      <w:lvlJc w:val="left"/>
      <w:pPr>
        <w:ind w:left="1620" w:hanging="360"/>
      </w:pPr>
      <w:rPr>
        <w:rFonts w:hint="default"/>
        <w:sz w:val="24"/>
        <w:szCs w:val="24"/>
      </w:rPr>
    </w:lvl>
    <w:lvl w:ilvl="1" w:tplc="04090019">
      <w:start w:val="1"/>
      <w:numFmt w:val="lowerLetter"/>
      <w:lvlText w:val="%2."/>
      <w:lvlJc w:val="left"/>
      <w:pPr>
        <w:ind w:left="2340" w:hanging="360"/>
      </w:pPr>
    </w:lvl>
    <w:lvl w:ilvl="2" w:tplc="0409001B">
      <w:start w:val="1"/>
      <w:numFmt w:val="upperLetter"/>
      <w:lvlText w:val="%3."/>
      <w:lvlJc w:val="left"/>
      <w:pPr>
        <w:ind w:left="3240" w:hanging="360"/>
      </w:pPr>
      <w:rPr>
        <w:rFonts w:hint="default"/>
        <w:b w:val="0"/>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2"/>
  </w:num>
  <w:num w:numId="3">
    <w:abstractNumId w:val="12"/>
  </w:num>
  <w:num w:numId="4">
    <w:abstractNumId w:val="13"/>
  </w:num>
  <w:num w:numId="5">
    <w:abstractNumId w:val="0"/>
  </w:num>
  <w:num w:numId="6">
    <w:abstractNumId w:val="11"/>
  </w:num>
  <w:num w:numId="7">
    <w:abstractNumId w:val="3"/>
  </w:num>
  <w:num w:numId="8">
    <w:abstractNumId w:val="8"/>
  </w:num>
  <w:num w:numId="9">
    <w:abstractNumId w:val="10"/>
  </w:num>
  <w:num w:numId="10">
    <w:abstractNumId w:val="5"/>
  </w:num>
  <w:num w:numId="11">
    <w:abstractNumId w:val="4"/>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B0"/>
    <w:rsid w:val="00011F32"/>
    <w:rsid w:val="000234BC"/>
    <w:rsid w:val="00027586"/>
    <w:rsid w:val="00031B80"/>
    <w:rsid w:val="000323E8"/>
    <w:rsid w:val="00034C06"/>
    <w:rsid w:val="00050C5B"/>
    <w:rsid w:val="0005760A"/>
    <w:rsid w:val="00061005"/>
    <w:rsid w:val="00070599"/>
    <w:rsid w:val="00070A40"/>
    <w:rsid w:val="0008375C"/>
    <w:rsid w:val="00094063"/>
    <w:rsid w:val="00095C90"/>
    <w:rsid w:val="000A180F"/>
    <w:rsid w:val="000A5FB2"/>
    <w:rsid w:val="000A7796"/>
    <w:rsid w:val="000B5212"/>
    <w:rsid w:val="000B6234"/>
    <w:rsid w:val="000C4BD8"/>
    <w:rsid w:val="000D2C08"/>
    <w:rsid w:val="000E3A6B"/>
    <w:rsid w:val="000E654A"/>
    <w:rsid w:val="000E7381"/>
    <w:rsid w:val="000F1C28"/>
    <w:rsid w:val="000F2ED1"/>
    <w:rsid w:val="000F6576"/>
    <w:rsid w:val="00124F6F"/>
    <w:rsid w:val="00127F1C"/>
    <w:rsid w:val="001306F4"/>
    <w:rsid w:val="00131F70"/>
    <w:rsid w:val="0013244C"/>
    <w:rsid w:val="001425EE"/>
    <w:rsid w:val="00150B75"/>
    <w:rsid w:val="00154CA5"/>
    <w:rsid w:val="0017379B"/>
    <w:rsid w:val="001769C2"/>
    <w:rsid w:val="00176FCD"/>
    <w:rsid w:val="0018294A"/>
    <w:rsid w:val="001842E0"/>
    <w:rsid w:val="00190ED7"/>
    <w:rsid w:val="001B7F33"/>
    <w:rsid w:val="001C33E0"/>
    <w:rsid w:val="001D165B"/>
    <w:rsid w:val="001D3879"/>
    <w:rsid w:val="001F30AA"/>
    <w:rsid w:val="001F4E59"/>
    <w:rsid w:val="001F73B0"/>
    <w:rsid w:val="0020271B"/>
    <w:rsid w:val="00206381"/>
    <w:rsid w:val="00230F38"/>
    <w:rsid w:val="002410F4"/>
    <w:rsid w:val="00247B78"/>
    <w:rsid w:val="002614BE"/>
    <w:rsid w:val="002703EA"/>
    <w:rsid w:val="00283809"/>
    <w:rsid w:val="00287D97"/>
    <w:rsid w:val="00295E2C"/>
    <w:rsid w:val="002A767B"/>
    <w:rsid w:val="002C16B0"/>
    <w:rsid w:val="002D5129"/>
    <w:rsid w:val="002E059E"/>
    <w:rsid w:val="002F1017"/>
    <w:rsid w:val="002F6B2D"/>
    <w:rsid w:val="003052B2"/>
    <w:rsid w:val="00316734"/>
    <w:rsid w:val="00321D2C"/>
    <w:rsid w:val="003231D8"/>
    <w:rsid w:val="00323388"/>
    <w:rsid w:val="00323AC6"/>
    <w:rsid w:val="00331697"/>
    <w:rsid w:val="00340FA1"/>
    <w:rsid w:val="0034348F"/>
    <w:rsid w:val="003515CD"/>
    <w:rsid w:val="00370261"/>
    <w:rsid w:val="003C0859"/>
    <w:rsid w:val="003C10E6"/>
    <w:rsid w:val="003C5BCF"/>
    <w:rsid w:val="003C5DE2"/>
    <w:rsid w:val="003D7D81"/>
    <w:rsid w:val="003E0D7C"/>
    <w:rsid w:val="003E665B"/>
    <w:rsid w:val="003E7466"/>
    <w:rsid w:val="003F42B5"/>
    <w:rsid w:val="00402B02"/>
    <w:rsid w:val="00410E1C"/>
    <w:rsid w:val="00421F5A"/>
    <w:rsid w:val="00423D35"/>
    <w:rsid w:val="00432188"/>
    <w:rsid w:val="0044190E"/>
    <w:rsid w:val="00450E96"/>
    <w:rsid w:val="00462B61"/>
    <w:rsid w:val="00471382"/>
    <w:rsid w:val="00473B0F"/>
    <w:rsid w:val="00477904"/>
    <w:rsid w:val="00483A61"/>
    <w:rsid w:val="00492450"/>
    <w:rsid w:val="004A10BC"/>
    <w:rsid w:val="004A7650"/>
    <w:rsid w:val="004B1AE0"/>
    <w:rsid w:val="004C03C2"/>
    <w:rsid w:val="004D79EE"/>
    <w:rsid w:val="004E1E2C"/>
    <w:rsid w:val="004E573B"/>
    <w:rsid w:val="004F0169"/>
    <w:rsid w:val="00516A3A"/>
    <w:rsid w:val="00516E4F"/>
    <w:rsid w:val="005225F8"/>
    <w:rsid w:val="005259BA"/>
    <w:rsid w:val="00544D9F"/>
    <w:rsid w:val="005777C9"/>
    <w:rsid w:val="00585780"/>
    <w:rsid w:val="00592475"/>
    <w:rsid w:val="005939F1"/>
    <w:rsid w:val="00594AFF"/>
    <w:rsid w:val="005C2C67"/>
    <w:rsid w:val="005D17BC"/>
    <w:rsid w:val="005D2868"/>
    <w:rsid w:val="005D2973"/>
    <w:rsid w:val="005F001B"/>
    <w:rsid w:val="005F174D"/>
    <w:rsid w:val="005F4FB4"/>
    <w:rsid w:val="00603614"/>
    <w:rsid w:val="00603AEF"/>
    <w:rsid w:val="00610F73"/>
    <w:rsid w:val="006141CD"/>
    <w:rsid w:val="0061634B"/>
    <w:rsid w:val="006164CA"/>
    <w:rsid w:val="006279CE"/>
    <w:rsid w:val="00651BB9"/>
    <w:rsid w:val="006723E2"/>
    <w:rsid w:val="006759F6"/>
    <w:rsid w:val="00683C1E"/>
    <w:rsid w:val="006A34C1"/>
    <w:rsid w:val="006A7470"/>
    <w:rsid w:val="006A7494"/>
    <w:rsid w:val="006B11C9"/>
    <w:rsid w:val="006C4075"/>
    <w:rsid w:val="006D0A17"/>
    <w:rsid w:val="006D17CB"/>
    <w:rsid w:val="006D27BB"/>
    <w:rsid w:val="006E295E"/>
    <w:rsid w:val="006E34B3"/>
    <w:rsid w:val="006E76FA"/>
    <w:rsid w:val="006F2553"/>
    <w:rsid w:val="00705D45"/>
    <w:rsid w:val="00710A2F"/>
    <w:rsid w:val="0071103D"/>
    <w:rsid w:val="00716DFD"/>
    <w:rsid w:val="00722125"/>
    <w:rsid w:val="00737C08"/>
    <w:rsid w:val="00747431"/>
    <w:rsid w:val="0075745E"/>
    <w:rsid w:val="007617B0"/>
    <w:rsid w:val="007700DF"/>
    <w:rsid w:val="00784222"/>
    <w:rsid w:val="00786BB1"/>
    <w:rsid w:val="00790571"/>
    <w:rsid w:val="0079198A"/>
    <w:rsid w:val="00791D1F"/>
    <w:rsid w:val="00792ADB"/>
    <w:rsid w:val="007A1064"/>
    <w:rsid w:val="007F122E"/>
    <w:rsid w:val="007F139B"/>
    <w:rsid w:val="00800BE6"/>
    <w:rsid w:val="0080782B"/>
    <w:rsid w:val="00811DDB"/>
    <w:rsid w:val="00813D7A"/>
    <w:rsid w:val="0082230D"/>
    <w:rsid w:val="00832FF6"/>
    <w:rsid w:val="00835C78"/>
    <w:rsid w:val="00846BC4"/>
    <w:rsid w:val="00846C4C"/>
    <w:rsid w:val="0085002E"/>
    <w:rsid w:val="00856547"/>
    <w:rsid w:val="008605B8"/>
    <w:rsid w:val="00863108"/>
    <w:rsid w:val="0086624E"/>
    <w:rsid w:val="00874111"/>
    <w:rsid w:val="008746E7"/>
    <w:rsid w:val="0087601A"/>
    <w:rsid w:val="00880650"/>
    <w:rsid w:val="008C1317"/>
    <w:rsid w:val="008C3B57"/>
    <w:rsid w:val="008E42B6"/>
    <w:rsid w:val="00904486"/>
    <w:rsid w:val="00914882"/>
    <w:rsid w:val="009156F3"/>
    <w:rsid w:val="00930BDB"/>
    <w:rsid w:val="00940282"/>
    <w:rsid w:val="00942B4B"/>
    <w:rsid w:val="00971F92"/>
    <w:rsid w:val="009741FD"/>
    <w:rsid w:val="00977597"/>
    <w:rsid w:val="009828FE"/>
    <w:rsid w:val="0098700F"/>
    <w:rsid w:val="00992530"/>
    <w:rsid w:val="009959B0"/>
    <w:rsid w:val="009A27B3"/>
    <w:rsid w:val="009A2FFA"/>
    <w:rsid w:val="009B11CD"/>
    <w:rsid w:val="009B1F77"/>
    <w:rsid w:val="009B5A4A"/>
    <w:rsid w:val="009B7B40"/>
    <w:rsid w:val="009C086F"/>
    <w:rsid w:val="009C20E2"/>
    <w:rsid w:val="009C2E50"/>
    <w:rsid w:val="009D0E82"/>
    <w:rsid w:val="009E3FE8"/>
    <w:rsid w:val="009F7419"/>
    <w:rsid w:val="00A038B0"/>
    <w:rsid w:val="00A12DFC"/>
    <w:rsid w:val="00A143AE"/>
    <w:rsid w:val="00A1553F"/>
    <w:rsid w:val="00A20B79"/>
    <w:rsid w:val="00A233F2"/>
    <w:rsid w:val="00A527FD"/>
    <w:rsid w:val="00A54A53"/>
    <w:rsid w:val="00A70192"/>
    <w:rsid w:val="00A76558"/>
    <w:rsid w:val="00A8738D"/>
    <w:rsid w:val="00A970F1"/>
    <w:rsid w:val="00AA29EB"/>
    <w:rsid w:val="00AA658B"/>
    <w:rsid w:val="00AB6E50"/>
    <w:rsid w:val="00AC4F3A"/>
    <w:rsid w:val="00AD1933"/>
    <w:rsid w:val="00AD196E"/>
    <w:rsid w:val="00AD73C5"/>
    <w:rsid w:val="00AE246B"/>
    <w:rsid w:val="00AE67C7"/>
    <w:rsid w:val="00AE6946"/>
    <w:rsid w:val="00AF0E14"/>
    <w:rsid w:val="00AF0F17"/>
    <w:rsid w:val="00AF7403"/>
    <w:rsid w:val="00B127C9"/>
    <w:rsid w:val="00B25832"/>
    <w:rsid w:val="00B436F4"/>
    <w:rsid w:val="00B52DB2"/>
    <w:rsid w:val="00B56ADA"/>
    <w:rsid w:val="00B56E19"/>
    <w:rsid w:val="00B605A9"/>
    <w:rsid w:val="00B74290"/>
    <w:rsid w:val="00B75773"/>
    <w:rsid w:val="00B83B13"/>
    <w:rsid w:val="00B86354"/>
    <w:rsid w:val="00B93433"/>
    <w:rsid w:val="00B93645"/>
    <w:rsid w:val="00BA2502"/>
    <w:rsid w:val="00BB2A24"/>
    <w:rsid w:val="00BC1544"/>
    <w:rsid w:val="00BD18AA"/>
    <w:rsid w:val="00BD2225"/>
    <w:rsid w:val="00BD6788"/>
    <w:rsid w:val="00BE3CE9"/>
    <w:rsid w:val="00BE4E38"/>
    <w:rsid w:val="00BF54C8"/>
    <w:rsid w:val="00BF69AE"/>
    <w:rsid w:val="00C06903"/>
    <w:rsid w:val="00C17F65"/>
    <w:rsid w:val="00C25E21"/>
    <w:rsid w:val="00C41837"/>
    <w:rsid w:val="00C62B93"/>
    <w:rsid w:val="00C668C6"/>
    <w:rsid w:val="00C71DFC"/>
    <w:rsid w:val="00CB7518"/>
    <w:rsid w:val="00CB7D1B"/>
    <w:rsid w:val="00CC2D27"/>
    <w:rsid w:val="00CD6333"/>
    <w:rsid w:val="00D1049B"/>
    <w:rsid w:val="00D11879"/>
    <w:rsid w:val="00D11DE0"/>
    <w:rsid w:val="00D16E60"/>
    <w:rsid w:val="00D36DA2"/>
    <w:rsid w:val="00D5394D"/>
    <w:rsid w:val="00D56457"/>
    <w:rsid w:val="00D77FF0"/>
    <w:rsid w:val="00D81C03"/>
    <w:rsid w:val="00D92870"/>
    <w:rsid w:val="00D97870"/>
    <w:rsid w:val="00DA2F5D"/>
    <w:rsid w:val="00DB076E"/>
    <w:rsid w:val="00DF1051"/>
    <w:rsid w:val="00DF5E9F"/>
    <w:rsid w:val="00DF6856"/>
    <w:rsid w:val="00DF7591"/>
    <w:rsid w:val="00E0332A"/>
    <w:rsid w:val="00E06AEB"/>
    <w:rsid w:val="00E15EAF"/>
    <w:rsid w:val="00E17459"/>
    <w:rsid w:val="00E23342"/>
    <w:rsid w:val="00E45332"/>
    <w:rsid w:val="00E45E50"/>
    <w:rsid w:val="00E51B67"/>
    <w:rsid w:val="00E527D8"/>
    <w:rsid w:val="00E622FD"/>
    <w:rsid w:val="00E66ED0"/>
    <w:rsid w:val="00E71F5F"/>
    <w:rsid w:val="00E75651"/>
    <w:rsid w:val="00E85767"/>
    <w:rsid w:val="00E91EC9"/>
    <w:rsid w:val="00EA494C"/>
    <w:rsid w:val="00EA6AA2"/>
    <w:rsid w:val="00EC21CE"/>
    <w:rsid w:val="00EC3C40"/>
    <w:rsid w:val="00EE1049"/>
    <w:rsid w:val="00EE1AC3"/>
    <w:rsid w:val="00EE338C"/>
    <w:rsid w:val="00EE5025"/>
    <w:rsid w:val="00F07C2F"/>
    <w:rsid w:val="00F13FBA"/>
    <w:rsid w:val="00F15B0D"/>
    <w:rsid w:val="00F25017"/>
    <w:rsid w:val="00F4219C"/>
    <w:rsid w:val="00F42BE8"/>
    <w:rsid w:val="00F44CA9"/>
    <w:rsid w:val="00F45E8D"/>
    <w:rsid w:val="00F5100D"/>
    <w:rsid w:val="00F54F5D"/>
    <w:rsid w:val="00F60227"/>
    <w:rsid w:val="00F67DDF"/>
    <w:rsid w:val="00F71C60"/>
    <w:rsid w:val="00F744C9"/>
    <w:rsid w:val="00F76790"/>
    <w:rsid w:val="00F819CC"/>
    <w:rsid w:val="00F923F1"/>
    <w:rsid w:val="00FA1865"/>
    <w:rsid w:val="00FA3BED"/>
    <w:rsid w:val="00FD3D90"/>
    <w:rsid w:val="00FE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B3DB"/>
  <w15:docId w15:val="{5FF32E9D-97E5-4961-BB0D-EB67396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B0"/>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7617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QuickA">
    <w:name w:val="Quick A."/>
    <w:rsid w:val="007617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Header">
    <w:name w:val="header"/>
    <w:basedOn w:val="Normal"/>
    <w:link w:val="HeaderChar"/>
    <w:unhideWhenUsed/>
    <w:rsid w:val="007617B0"/>
    <w:pPr>
      <w:tabs>
        <w:tab w:val="center" w:pos="4680"/>
        <w:tab w:val="right" w:pos="9360"/>
      </w:tabs>
    </w:pPr>
  </w:style>
  <w:style w:type="character" w:customStyle="1" w:styleId="HeaderChar">
    <w:name w:val="Header Char"/>
    <w:basedOn w:val="DefaultParagraphFont"/>
    <w:link w:val="Header"/>
    <w:rsid w:val="007617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17B0"/>
    <w:pPr>
      <w:tabs>
        <w:tab w:val="center" w:pos="4680"/>
        <w:tab w:val="right" w:pos="9360"/>
      </w:tabs>
    </w:pPr>
  </w:style>
  <w:style w:type="character" w:customStyle="1" w:styleId="FooterChar">
    <w:name w:val="Footer Char"/>
    <w:basedOn w:val="DefaultParagraphFont"/>
    <w:link w:val="Footer"/>
    <w:uiPriority w:val="99"/>
    <w:rsid w:val="007617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17B0"/>
    <w:rPr>
      <w:rFonts w:ascii="Tahoma" w:hAnsi="Tahoma" w:cs="Tahoma"/>
      <w:sz w:val="16"/>
      <w:szCs w:val="16"/>
    </w:rPr>
  </w:style>
  <w:style w:type="character" w:customStyle="1" w:styleId="BalloonTextChar">
    <w:name w:val="Balloon Text Char"/>
    <w:basedOn w:val="DefaultParagraphFont"/>
    <w:link w:val="BalloonText"/>
    <w:uiPriority w:val="99"/>
    <w:semiHidden/>
    <w:rsid w:val="007617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0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Guilderland Central Schools</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Guilderland High School</dc:creator>
  <cp:keywords/>
  <dc:description/>
  <cp:lastModifiedBy>Debra Sim</cp:lastModifiedBy>
  <cp:revision>7</cp:revision>
  <cp:lastPrinted>2012-12-26T17:28:00Z</cp:lastPrinted>
  <dcterms:created xsi:type="dcterms:W3CDTF">2022-06-15T15:48:00Z</dcterms:created>
  <dcterms:modified xsi:type="dcterms:W3CDTF">2022-06-15T16:21:00Z</dcterms:modified>
</cp:coreProperties>
</file>